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Courier New" w:cs="Courier New"/>
          <w:szCs w:val="21"/>
        </w:rPr>
      </w:pPr>
      <w:r>
        <w:rPr>
          <w:rFonts w:hint="eastAsia" w:ascii="华文中宋" w:hAnsi="华文中宋" w:eastAsia="华文中宋" w:cs="华文中宋"/>
          <w:b/>
          <w:color w:val="FF0000"/>
          <w:spacing w:val="172"/>
          <w:kern w:val="0"/>
          <w:sz w:val="60"/>
          <w:szCs w:val="60"/>
        </w:rPr>
        <w:t>中国优生优育协</w:t>
      </w:r>
      <w:r>
        <w:rPr>
          <w:rFonts w:hint="eastAsia" w:ascii="华文中宋" w:hAnsi="华文中宋" w:eastAsia="华文中宋" w:cs="华文中宋"/>
          <w:b/>
          <w:color w:val="FF0000"/>
          <w:spacing w:val="-1"/>
          <w:kern w:val="0"/>
          <w:sz w:val="60"/>
          <w:szCs w:val="60"/>
        </w:rPr>
        <w:t>会</w:t>
      </w:r>
      <w:r>
        <w:rPr>
          <w:rFonts w:ascii="宋体" w:hAnsi="Courier New" w:cs="Courier New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ge">
                  <wp:posOffset>9798050</wp:posOffset>
                </wp:positionV>
                <wp:extent cx="5951855" cy="0"/>
                <wp:effectExtent l="0" t="13970" r="6985" b="1651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8.25pt;margin-top:771.5pt;height:0pt;width:468.65pt;mso-position-vertical-relative:page;z-index:251661312;mso-width-relative:page;mso-height-relative:page;" filled="f" stroked="t" coordsize="21600,21600" o:gfxdata="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XzFv2gAAAAwBAAAPAAAAAAAAAAEAIAAAACIAAABkcnMvZG93bnJldi54bWxQSwECFAAUAAAACACH&#10;TuJAk5HUGOkBAADyAwAADgAAAAAAAAABACAAAAAp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color w:val="333333"/>
          <w:sz w:val="36"/>
          <w:szCs w:val="36"/>
          <w:shd w:val="clear" w:color="auto" w:fill="FFFFFF"/>
        </w:rPr>
      </w:pPr>
      <w:r>
        <w:rPr>
          <w:rFonts w:ascii="宋体" w:hAnsi="Courier New" w:cs="Courier New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1739900</wp:posOffset>
                </wp:positionV>
                <wp:extent cx="595185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14.8pt;margin-top:137pt;height:0pt;width:468.65pt;mso-position-vertical-relative:page;z-index:251660288;mso-width-relative:page;mso-height-relative:page;" filled="f" stroked="t" coordsize="21600,21600" o:gfxdata="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vlD79gAAAALAQAADwAAAAAAAAABACAAAAAiAAAAZHJzL2Rvd25yZXYueG1sUEsBAhQA&#10;FAAAAAgAh07iQN5T2afyAQAA5gMAAA4AAAAAAAAAAQAgAAAAJwEAAGRycy9lMm9Eb2MueG1sUEsF&#10;BgAAAAAGAAYAWQEAAIs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Courier New" w:cs="Courier New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1670050</wp:posOffset>
                </wp:positionV>
                <wp:extent cx="5951855" cy="0"/>
                <wp:effectExtent l="0" t="13970" r="6985" b="1651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3.5pt;margin-top:131.5pt;height:0pt;width:468.65pt;mso-position-vertical-relative:page;z-index:251659264;mso-width-relative:page;mso-height-relative:page;" filled="f" stroked="t" coordsize="21600,21600" o:gfxdata="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jZOi2wAAAAsBAAAPAAAAAAAAAAEAIAAAACIAAABkcnMvZG93bnJldi54bWxQSwECFAAUAAAACACH&#10;TuJA3dOQOegBAADyAwAADgAAAAAAAAABACAAAAAq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240" w:lineRule="auto"/>
        <w:ind w:left="1848" w:hanging="1848"/>
        <w:jc w:val="center"/>
        <w:textAlignment w:val="baseline"/>
        <w:outlineLvl w:val="1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CN" w:bidi="zh-TW"/>
        </w:rPr>
      </w:pPr>
      <w:bookmarkStart w:id="0" w:name="bookmark5"/>
      <w:bookmarkStart w:id="1" w:name="bookmark3"/>
      <w:bookmarkStart w:id="2" w:name="bookmark4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TW" w:bidi="zh-TW"/>
        </w:rPr>
        <w:t>关于举办</w:t>
      </w:r>
      <w:bookmarkEnd w:id="0"/>
      <w:bookmarkStart w:id="3" w:name="bookmark6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TW" w:bidi="zh-TW"/>
        </w:rPr>
        <w:t>202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zh-TW"/>
        </w:rPr>
        <w:t>2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TW" w:bidi="zh-TW"/>
        </w:rPr>
        <w:t>年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CN" w:bidi="zh-TW"/>
        </w:rPr>
        <w:t>乳腺健康管理师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left="1848" w:hanging="1848"/>
        <w:jc w:val="center"/>
        <w:textAlignment w:val="baseline"/>
        <w:outlineLvl w:val="1"/>
        <w:rPr>
          <w:rFonts w:ascii="宋体" w:hAnsi="宋体" w:eastAsia="PMingLiU" w:cs="宋体"/>
          <w:b/>
          <w:bCs/>
          <w:color w:val="000000"/>
          <w:sz w:val="28"/>
          <w:szCs w:val="28"/>
          <w:lang w:val="zh-TW" w:eastAsia="zh-TW" w:bidi="zh-TW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CN" w:bidi="zh-TW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zh-TW"/>
        </w:rPr>
        <w:t>三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CN" w:bidi="zh-TW"/>
        </w:rPr>
        <w:t>期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zh-TW"/>
        </w:rPr>
        <w:t>职业技能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TW" w:bidi="zh-TW"/>
        </w:rPr>
        <w:t>培训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zh-TW"/>
        </w:rPr>
        <w:t>班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zh-TW" w:eastAsia="zh-TW" w:bidi="zh-TW"/>
        </w:rPr>
        <w:t>的通知</w:t>
      </w:r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baseline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乳腺健康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 w:bidi="en-US"/>
        </w:rPr>
        <w:t>管理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在女性成长中是不容忽视的一件大事，胎儿发育、产后幼儿哺育、乳汁分泌及内分泌调节等，都离不开乳腺的作用。近年来，全球每年有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 w:bidi="en-US"/>
        </w:rPr>
        <w:t>近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120万名妇女被确诊为乳腺癌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 w:bidi="en-US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约50万名妇女死于该疾病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 w:bidi="en-US"/>
        </w:rPr>
        <w:t>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为此，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 w:bidi="en-US"/>
        </w:rPr>
        <w:t>我会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高度重视妇女乳腺健康，推出许多重要举措。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baseline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为贯彻《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 w:bidi="en-US"/>
        </w:rPr>
        <w:t>“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健康中国2030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 w:bidi="en-US"/>
        </w:rPr>
        <w:t>”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 w:bidi="en-US"/>
        </w:rPr>
        <w:t>规划纲要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》战略，有效解决我国目前乳腺健康专业管理人才匮乏、行业服务标准不够规范问题，从培养乳腺健康专业管理人才入手，推动妇女健康事业发展，并为更多女性提供创业就业空间，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中国优生优育协会定于202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年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22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日至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23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日，举办202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年乳腺健康管理师第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职业技能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培训班。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按照党中央、国务院关于发挥行业企业合作优势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 w:bidi="en-US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鼓励建立新型公共培训实训基地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 w:bidi="en-US"/>
        </w:rPr>
        <w:t>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要求，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 w:bidi="en-US"/>
        </w:rPr>
        <w:t>此次培训将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 w:bidi="en-US"/>
        </w:rPr>
        <w:t>采用新型技术人才与技能人才融合贯通式培养方式，为乳腺健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en-US"/>
        </w:rPr>
        <w:t>康相关机构从业人员提供专业知识、专业技能等培训课程，以满足乳腺健康管理行业的高职业技能人才需求。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通过培训学习，加大基层医务工作者对乳腺健康管理的关注度，提升对乳腺健康管理的理论认知及实操技能掌握，促进乳腺健康管理行业发展。</w:t>
      </w:r>
      <w:bookmarkStart w:id="4" w:name="bookmark7"/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200"/>
        <w:jc w:val="both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  <w:t>一</w:t>
      </w:r>
      <w:bookmarkEnd w:id="4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  <w:t>、主办、承办单位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200" w:firstLine="562" w:firstLineChars="200"/>
        <w:jc w:val="both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  <w:t>主办单位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：中国优生优育协会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200" w:firstLine="562" w:firstLineChars="200"/>
        <w:jc w:val="both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TW" w:eastAsia="zh-TW" w:bidi="zh-TW"/>
        </w:rPr>
        <w:t>承办单位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：中国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CN" w:bidi="zh-TW"/>
        </w:rPr>
        <w:t>优生优育协会母婴产业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200" w:firstLine="1960" w:firstLineChars="700"/>
        <w:jc w:val="both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中国优生优育协会乳腺健康与母乳喂养专业委员会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Chars="200" w:firstLine="1960" w:firstLineChars="700"/>
        <w:jc w:val="both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CN" w:bidi="zh-TW"/>
        </w:rPr>
        <w:t>华夏转化医学研究院</w:t>
      </w:r>
      <w:bookmarkStart w:id="5" w:name="_Hlk82532579"/>
      <w:bookmarkEnd w:id="5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/>
        <w:jc w:val="both"/>
        <w:textAlignment w:val="baseline"/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  <w:t>参训对象：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firstLine="544" w:firstLineChars="200"/>
        <w:jc w:val="both"/>
        <w:textAlignment w:val="baseline"/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  <w:lang w:eastAsia="zh-CN" w:bidi="en-US"/>
        </w:rPr>
        <w:t>本期课程主要面向乳腺外科、中医乳腺科、中医科、妇产科、康复科、母乳喂养中心、哺乳门诊、中医保健科、乳腺专科医院/门诊等单位的医护工作者，以及健康管理公司、体检中心、连锁体检机构、健康咨询中心、康体中心、健康养生会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  <w:lang w:eastAsia="zh-CN" w:bidi="en-US"/>
        </w:rPr>
        <w:t>所等</w:t>
      </w:r>
      <w:r>
        <w:rPr>
          <w:rFonts w:hint="eastAsia" w:ascii="宋体" w:hAnsi="宋体" w:cs="宋体"/>
          <w:color w:val="auto"/>
          <w:spacing w:val="-4"/>
          <w:kern w:val="0"/>
          <w:sz w:val="28"/>
          <w:szCs w:val="28"/>
          <w:lang w:val="en-US" w:eastAsia="zh-CN" w:bidi="en-US"/>
        </w:rPr>
        <w:t>单位的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  <w:lang w:eastAsia="zh-CN" w:bidi="en-US"/>
        </w:rPr>
        <w:t>相关</w:t>
      </w:r>
      <w:r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  <w:lang w:eastAsia="zh-CN" w:bidi="en-US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baseline"/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  <w:lang w:eastAsia="zh-CN" w:bidi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both"/>
        <w:textAlignment w:val="baseline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  <w:lang w:eastAsia="zh-CN" w:bidi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highlight w:val="none"/>
          <w:lang w:eastAsia="zh-CN" w:bidi="en-US"/>
        </w:rPr>
        <w:t>三、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highlight w:val="none"/>
          <w:lang w:eastAsia="zh-CN" w:bidi="en-US"/>
        </w:rPr>
        <w:t>课程时间：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 w:bidi="en-US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 w:bidi="en-US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 w:bidi="en-US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 w:bidi="en-US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 w:bidi="en-US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 w:bidi="en-US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 w:bidi="en-US"/>
        </w:rPr>
        <w:t>日-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 w:bidi="en-US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 w:bidi="en-US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eastAsia="zh-CN" w:bidi="en-US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 w:bidi="en-US"/>
        </w:rPr>
        <w:t>线上理论课程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eastAsia="zh-CN" w:bidi="en-U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left"/>
        <w:textAlignment w:val="baseline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left"/>
        <w:textAlignment w:val="baseline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  <w:t>四、教学地点：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 w:bidi="en-US"/>
        </w:rPr>
        <w:t>上海、福建、广西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left"/>
        <w:textAlignment w:val="baseline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  <w:t>五、授课方式：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 w:bidi="en-US"/>
        </w:rPr>
        <w:t>线上理论课程与线下实操课程相结合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both"/>
        <w:textAlignment w:val="baseline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both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  <w:t>六、培训证书：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课程结束后，进行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乳腺健康管理师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职业技能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业务考试，考试合格者，由中国优生优育协会颁发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en-US"/>
        </w:rPr>
        <w:t>职业技能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en-US"/>
        </w:rPr>
        <w:t>培训合格证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书，并在中国优生优育协会官网备案查询。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en-US" w:bidi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en-US" w:bidi="en-US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jc w:val="left"/>
        <w:textAlignment w:val="baseline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en-US" w:bidi="en-US"/>
        </w:rPr>
        <w:t>七、课程纲要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 w:bidi="en-US"/>
        </w:rPr>
        <w:t>：</w:t>
      </w:r>
    </w:p>
    <w:tbl>
      <w:tblPr>
        <w:tblStyle w:val="5"/>
        <w:tblW w:w="9488" w:type="dxa"/>
        <w:jc w:val="center"/>
        <w:tblBorders>
          <w:top w:val="single" w:color="054EBB" w:sz="8" w:space="0"/>
          <w:left w:val="single" w:color="054EBB" w:sz="8" w:space="0"/>
          <w:bottom w:val="single" w:color="054EBB" w:sz="8" w:space="0"/>
          <w:right w:val="single" w:color="054EBB" w:sz="8" w:space="0"/>
          <w:insideH w:val="single" w:color="054EBB" w:sz="8" w:space="0"/>
          <w:insideV w:val="single" w:color="054EBB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645"/>
        <w:gridCol w:w="3959"/>
      </w:tblGrid>
      <w:tr>
        <w:tblPrEx>
          <w:tblBorders>
            <w:top w:val="single" w:color="054EBB" w:sz="8" w:space="0"/>
            <w:left w:val="single" w:color="054EBB" w:sz="8" w:space="0"/>
            <w:bottom w:val="single" w:color="054EBB" w:sz="8" w:space="0"/>
            <w:right w:val="single" w:color="054EBB" w:sz="8" w:space="0"/>
            <w:insideH w:val="single" w:color="054EBB" w:sz="8" w:space="0"/>
            <w:insideV w:val="single" w:color="054EBB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  <w:lang w:eastAsia="en-US" w:bidi="en-US"/>
              </w:rPr>
              <w:t>培训大纲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理论知识</w:t>
            </w:r>
          </w:p>
        </w:tc>
        <w:tc>
          <w:tcPr>
            <w:tcW w:w="3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专业技能</w:t>
            </w:r>
          </w:p>
        </w:tc>
      </w:tr>
      <w:tr>
        <w:tblPrEx>
          <w:tblBorders>
            <w:top w:val="single" w:color="054EBB" w:sz="8" w:space="0"/>
            <w:left w:val="single" w:color="054EBB" w:sz="8" w:space="0"/>
            <w:bottom w:val="single" w:color="054EBB" w:sz="8" w:space="0"/>
            <w:right w:val="single" w:color="054EBB" w:sz="8" w:space="0"/>
            <w:insideH w:val="single" w:color="054EBB" w:sz="8" w:space="0"/>
            <w:insideV w:val="single" w:color="054EBB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6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  <w:lang w:eastAsia="en-US" w:bidi="en-US"/>
              </w:rPr>
              <w:t>授课内容</w:t>
            </w:r>
          </w:p>
        </w:tc>
        <w:tc>
          <w:tcPr>
            <w:tcW w:w="464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西医专业知识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乳腺专业知识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乳腺疾病分类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激素水平与乳房关系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中医专业知识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中医经络与乳房关系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中医体质辩证---乳腺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中医五行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营养学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孕期营养分析与搭配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哺乳期营养分析与搭配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乳腺炎营养分析与搭配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  <w:t>增生营养分析与搭配</w:t>
            </w:r>
          </w:p>
        </w:tc>
        <w:tc>
          <w:tcPr>
            <w:tcW w:w="395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中医按摩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中医按摩手法解析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哺乳期乳房问题解决方法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非哺乳期乳房问题解决方法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喂养方式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厌奶期调整方法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乳头矫正喂养方法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混合喂养指导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  <w:t>纯母乳喂养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8"/>
                <w:szCs w:val="28"/>
                <w:lang w:eastAsia="zh-CN" w:bidi="en-US"/>
              </w:rPr>
              <w:t>阶段性护理方法指导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8"/>
                <w:szCs w:val="28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8"/>
                <w:szCs w:val="28"/>
                <w:lang w:eastAsia="zh-CN" w:bidi="en-US"/>
              </w:rPr>
              <w:t>孕晚期、产褥期、哺乳期的日常护理</w:t>
            </w:r>
          </w:p>
        </w:tc>
      </w:tr>
    </w:tbl>
    <w:p>
      <w:pPr>
        <w:numPr>
          <w:ilvl w:val="0"/>
          <w:numId w:val="2"/>
        </w:numPr>
        <w:bidi w:val="0"/>
        <w:ind w:left="840" w:leftChars="200" w:hanging="42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时间安排：</w:t>
      </w:r>
    </w:p>
    <w:p>
      <w:pPr>
        <w:bidi w:val="0"/>
        <w:ind w:left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线上开班仪式（1月21日）：20 : 00</w:t>
      </w:r>
    </w:p>
    <w:p>
      <w:pPr>
        <w:bidi w:val="0"/>
        <w:ind w:left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线上授课时间（1月22--23日）：上午 09: 00 - 12 : 00</w:t>
      </w:r>
    </w:p>
    <w:p>
      <w:pPr>
        <w:bidi w:val="0"/>
        <w:ind w:left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下午 14 : 00 - 17 : 30</w:t>
      </w:r>
    </w:p>
    <w:p>
      <w:pPr>
        <w:bidi w:val="0"/>
        <w:ind w:left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线下授课时间：根据疫情情况另行通知</w:t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bidi w:val="0"/>
        <w:ind w:left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八、课程费用：</w:t>
      </w:r>
      <w:r>
        <w:rPr>
          <w:rFonts w:hint="eastAsia"/>
          <w:sz w:val="28"/>
          <w:szCs w:val="28"/>
          <w:lang w:eastAsia="zh-CN"/>
        </w:rPr>
        <w:t>培训费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998元/人</w:t>
      </w:r>
    </w:p>
    <w:p>
      <w:pPr>
        <w:bidi w:val="0"/>
        <w:ind w:left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培训费用包括培训费、教材资料费、场地费、专家费、考试费等。</w:t>
      </w:r>
    </w:p>
    <w:p>
      <w:pPr>
        <w:numPr>
          <w:ilvl w:val="0"/>
          <w:numId w:val="0"/>
        </w:numPr>
        <w:bidi w:val="0"/>
        <w:ind w:leftChars="200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3"/>
        </w:numPr>
        <w:bidi w:val="0"/>
        <w:ind w:left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报名优惠政策：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30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对于报名参加“2022年乳腺健康管理师职业技能培训”的学员，将给予相应的优惠政策：</w:t>
      </w:r>
    </w:p>
    <w:p>
      <w:pPr>
        <w:numPr>
          <w:ilvl w:val="0"/>
          <w:numId w:val="4"/>
        </w:numPr>
        <w:bidi w:val="0"/>
        <w:spacing w:line="360" w:lineRule="auto"/>
        <w:ind w:left="1260" w:leftChars="0" w:hanging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团体优惠</w:t>
      </w:r>
      <w:r>
        <w:rPr>
          <w:rFonts w:hint="eastAsia" w:ascii="宋体" w:hAnsi="宋体" w:eastAsia="宋体" w:cs="宋体"/>
          <w:sz w:val="28"/>
          <w:szCs w:val="28"/>
        </w:rPr>
        <w:t>政策：</w:t>
      </w:r>
    </w:p>
    <w:p>
      <w:pPr>
        <w:numPr>
          <w:ilvl w:val="0"/>
          <w:numId w:val="5"/>
        </w:numPr>
        <w:bidi w:val="0"/>
        <w:spacing w:line="360" w:lineRule="auto"/>
        <w:ind w:left="126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报名团体人数达到5-10人，可享受培训费</w:t>
      </w:r>
      <w:r>
        <w:rPr>
          <w:rFonts w:hint="eastAsia" w:ascii="宋体" w:hAnsi="宋体" w:eastAsia="宋体" w:cs="宋体"/>
          <w:sz w:val="28"/>
          <w:szCs w:val="28"/>
        </w:rPr>
        <w:t>9折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的优惠政策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</w:p>
    <w:p>
      <w:pPr>
        <w:numPr>
          <w:ilvl w:val="0"/>
          <w:numId w:val="5"/>
        </w:numPr>
        <w:bidi w:val="0"/>
        <w:spacing w:line="360" w:lineRule="auto"/>
        <w:ind w:left="126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报名团体人数达到10</w:t>
      </w:r>
      <w:r>
        <w:rPr>
          <w:rFonts w:hint="eastAsia" w:ascii="宋体" w:hAnsi="宋体" w:eastAsia="宋体" w:cs="宋体"/>
          <w:sz w:val="28"/>
          <w:szCs w:val="28"/>
        </w:rPr>
        <w:t>人以上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可享受培训费</w:t>
      </w:r>
      <w:r>
        <w:rPr>
          <w:rFonts w:hint="eastAsia" w:ascii="宋体" w:hAnsi="宋体" w:eastAsia="宋体" w:cs="宋体"/>
          <w:sz w:val="28"/>
          <w:szCs w:val="28"/>
        </w:rPr>
        <w:t>8折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的优惠政策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</w:p>
    <w:p>
      <w:pPr>
        <w:numPr>
          <w:ilvl w:val="0"/>
          <w:numId w:val="4"/>
        </w:numPr>
        <w:bidi w:val="0"/>
        <w:spacing w:line="360" w:lineRule="auto"/>
        <w:ind w:left="1260" w:leftChars="0" w:hanging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宣传推广优惠政策</w:t>
      </w:r>
      <w:r>
        <w:rPr>
          <w:rFonts w:hint="eastAsia" w:ascii="宋体" w:hAnsi="宋体" w:eastAsia="宋体" w:cs="宋体"/>
          <w:sz w:val="28"/>
          <w:szCs w:val="28"/>
        </w:rPr>
        <w:t>：凡报名学员在个人朋友圈转发课程宣传内容，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集赞到达30个，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则可享受培训费</w:t>
      </w:r>
      <w:r>
        <w:rPr>
          <w:rFonts w:hint="eastAsia" w:ascii="宋体" w:hAnsi="宋体" w:eastAsia="宋体" w:cs="宋体"/>
          <w:sz w:val="28"/>
          <w:szCs w:val="28"/>
        </w:rPr>
        <w:t>9折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的优惠政策。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4"/>
        </w:numPr>
        <w:bidi w:val="0"/>
        <w:spacing w:line="360" w:lineRule="auto"/>
        <w:ind w:left="1260" w:leftChars="0" w:hanging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以上优惠政策</w:t>
      </w:r>
      <w:r>
        <w:rPr>
          <w:rFonts w:hint="eastAsia" w:ascii="宋体" w:hAnsi="宋体" w:eastAsia="宋体" w:cs="宋体"/>
          <w:sz w:val="28"/>
          <w:szCs w:val="28"/>
        </w:rPr>
        <w:t>可叠加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叠加后可分别享受8.1折（团体9折+推广9折）与7.2折（团体8折+推广9折）的优惠政策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bidi w:val="0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3"/>
        </w:numPr>
        <w:bidi w:val="0"/>
        <w:ind w:left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报名材料：</w:t>
      </w:r>
    </w:p>
    <w:p>
      <w:pPr>
        <w:numPr>
          <w:ilvl w:val="0"/>
          <w:numId w:val="0"/>
        </w:numPr>
        <w:bidi w:val="0"/>
        <w:ind w:left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本人身份证、学历证书（资格证）复印件各一张，2张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寸免冠蓝底彩色证件照片。</w:t>
      </w:r>
    </w:p>
    <w:p>
      <w:pPr>
        <w:bidi w:val="0"/>
        <w:ind w:leftChars="200"/>
        <w:rPr>
          <w:rFonts w:hint="eastAsia"/>
          <w:sz w:val="28"/>
          <w:szCs w:val="28"/>
          <w:lang w:eastAsia="zh-CN"/>
        </w:rPr>
      </w:pPr>
    </w:p>
    <w:p>
      <w:pPr>
        <w:bidi w:val="0"/>
        <w:ind w:left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十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r>
        <w:rPr>
          <w:rFonts w:hint="eastAsia"/>
          <w:b/>
          <w:bCs/>
          <w:sz w:val="28"/>
          <w:szCs w:val="28"/>
          <w:lang w:eastAsia="zh-CN"/>
        </w:rPr>
        <w:t>、联系方式</w:t>
      </w:r>
    </w:p>
    <w:p>
      <w:pPr>
        <w:numPr>
          <w:ilvl w:val="0"/>
          <w:numId w:val="6"/>
        </w:numPr>
        <w:bidi w:val="0"/>
        <w:ind w:left="840" w:leftChars="200" w:hanging="42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  话：010-56225001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</w:rPr>
        <w:t xml:space="preserve">13521279268 / </w:t>
      </w:r>
      <w:r>
        <w:rPr>
          <w:rFonts w:hint="eastAsia"/>
          <w:sz w:val="28"/>
          <w:szCs w:val="28"/>
          <w:lang w:val="en-US" w:eastAsia="zh-CN"/>
        </w:rPr>
        <w:t>13521006573</w:t>
      </w:r>
    </w:p>
    <w:p>
      <w:pPr>
        <w:numPr>
          <w:ilvl w:val="0"/>
          <w:numId w:val="6"/>
        </w:numPr>
        <w:bidi w:val="0"/>
        <w:ind w:left="840" w:leftChars="200" w:hanging="42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邮  箱：2182820864@qq.com</w:t>
      </w:r>
    </w:p>
    <w:p>
      <w:pPr>
        <w:numPr>
          <w:ilvl w:val="0"/>
          <w:numId w:val="6"/>
        </w:numPr>
        <w:bidi w:val="0"/>
        <w:ind w:left="840" w:leftChars="200" w:hanging="42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  <w:r>
        <w:rPr>
          <w:rFonts w:hint="eastAsia"/>
          <w:sz w:val="28"/>
          <w:szCs w:val="28"/>
          <w:lang w:val="en-US" w:eastAsia="zh-CN"/>
        </w:rPr>
        <w:t>王老师、龙</w:t>
      </w:r>
      <w:r>
        <w:rPr>
          <w:rFonts w:hint="eastAsia"/>
          <w:sz w:val="28"/>
          <w:szCs w:val="28"/>
          <w:lang w:eastAsia="zh-CN"/>
        </w:rPr>
        <w:t>老师</w:t>
      </w:r>
    </w:p>
    <w:p>
      <w:pPr>
        <w:bidi w:val="0"/>
        <w:ind w:left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leftChars="200"/>
        <w:rPr>
          <w:rFonts w:hint="eastAsia"/>
          <w:b/>
          <w:bCs/>
          <w:sz w:val="28"/>
          <w:szCs w:val="28"/>
          <w:lang w:val="en-US" w:eastAsia="zh-CN"/>
        </w:rPr>
      </w:pPr>
      <w:bookmarkStart w:id="8" w:name="_GoBack"/>
      <w:bookmarkEnd w:id="8"/>
      <w:r>
        <w:rPr>
          <w:rFonts w:hint="eastAsia" w:ascii="仿宋" w:hAnsi="仿宋" w:eastAsia="仿宋" w:cs="Segoe UI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280035</wp:posOffset>
            </wp:positionV>
            <wp:extent cx="1136650" cy="1136650"/>
            <wp:effectExtent l="0" t="0" r="6350" b="6350"/>
            <wp:wrapNone/>
            <wp:docPr id="5" name="图片 5" descr="D:\工作文档\教育培训部\培训证书申领\培训班招生通知--------------------------------------待批\2022年3月  《乳腺健康管理师》第三期\报名二维码--乳腺三期.png报名二维码--乳腺三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工作文档\教育培训部\培训证书申领\培训班招生通知--------------------------------------待批\2022年3月  《乳腺健康管理师》第三期\报名二维码--乳腺三期.png报名二维码--乳腺三期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十二、报名缴费</w:t>
      </w:r>
    </w:p>
    <w:p>
      <w:pPr>
        <w:numPr>
          <w:ilvl w:val="0"/>
          <w:numId w:val="6"/>
        </w:numPr>
        <w:bidi w:val="0"/>
        <w:ind w:left="840" w:leftChars="0" w:hanging="42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培训系统报名缴费（推荐）：</w:t>
      </w:r>
    </w:p>
    <w:p>
      <w:pPr>
        <w:bidi w:val="0"/>
        <w:ind w:leftChars="200" w:firstLine="1400" w:firstLineChars="5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扫描右侧二维码</w:t>
      </w:r>
    </w:p>
    <w:p>
      <w:pPr>
        <w:bidi w:val="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6"/>
        </w:numPr>
        <w:bidi w:val="0"/>
        <w:ind w:left="840" w:leftChars="0" w:hanging="42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银行转账：（转账付款的学员，请在培训系统里勾选银行转账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并将付款凭据拍照发给联系人）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收款单位：中国优生优育协会</w:t>
      </w:r>
    </w:p>
    <w:p>
      <w:pPr>
        <w:numPr>
          <w:ilvl w:val="0"/>
          <w:numId w:val="0"/>
        </w:numPr>
        <w:bidi w:val="0"/>
        <w:ind w:firstLine="840" w:firstLineChars="3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开 户 行：中国工商银行北京市新街口支行德外分理处</w:t>
      </w:r>
    </w:p>
    <w:p>
      <w:pPr>
        <w:numPr>
          <w:ilvl w:val="0"/>
          <w:numId w:val="0"/>
        </w:numPr>
        <w:bidi w:val="0"/>
        <w:ind w:firstLine="840" w:firstLineChars="3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账 户 号：0200001309014442728</w:t>
      </w:r>
    </w:p>
    <w:p>
      <w:pPr>
        <w:numPr>
          <w:ilvl w:val="0"/>
          <w:numId w:val="0"/>
        </w:numPr>
        <w:bidi w:val="0"/>
        <w:ind w:firstLine="840" w:firstLineChars="3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转账备注：学员名字及培训班名称</w:t>
      </w:r>
    </w:p>
    <w:p>
      <w:pPr>
        <w:numPr>
          <w:ilvl w:val="0"/>
          <w:numId w:val="0"/>
        </w:numPr>
        <w:bidi w:val="0"/>
        <w:ind w:firstLine="840" w:firstLineChars="3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联 系 人：王老师   </w:t>
      </w:r>
      <w:r>
        <w:rPr>
          <w:rFonts w:hint="eastAsia"/>
          <w:sz w:val="28"/>
          <w:szCs w:val="28"/>
        </w:rPr>
        <w:t>13521279268</w:t>
      </w:r>
    </w:p>
    <w:p>
      <w:pPr>
        <w:bidi w:val="0"/>
        <w:ind w:leftChars="200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bidi w:val="0"/>
        <w:ind w:leftChars="200"/>
        <w:rPr>
          <w:rFonts w:hint="eastAsia"/>
          <w:b/>
          <w:bCs/>
          <w:sz w:val="28"/>
          <w:szCs w:val="28"/>
          <w:lang w:val="zh-TW" w:eastAsia="zh-TW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十三、</w:t>
      </w:r>
      <w:r>
        <w:rPr>
          <w:rFonts w:hint="eastAsia"/>
          <w:b/>
          <w:bCs/>
          <w:sz w:val="28"/>
          <w:szCs w:val="28"/>
          <w:lang w:val="zh-TW" w:eastAsia="zh-TW"/>
        </w:rPr>
        <w:t>附件</w:t>
      </w:r>
    </w:p>
    <w:p>
      <w:pPr>
        <w:keepLines/>
        <w:widowControl w:val="0"/>
        <w:snapToGrid w:val="0"/>
        <w:spacing w:after="0" w:line="240" w:lineRule="auto"/>
        <w:ind w:leftChars="200"/>
        <w:jc w:val="both"/>
        <w:textAlignment w:val="baseline"/>
        <w:outlineLvl w:val="1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  <w:t>中国优生优育协会</w:t>
      </w:r>
      <w:r>
        <w:rPr>
          <w:rFonts w:hint="eastAsia" w:ascii="宋体" w:hAnsi="宋体" w:cs="宋体"/>
          <w:b w:val="0"/>
          <w:bCs w:val="0"/>
          <w:sz w:val="28"/>
          <w:szCs w:val="28"/>
          <w:lang w:val="zh-TW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TW" w:eastAsia="zh-TW" w:bidi="zh-TW"/>
        </w:rPr>
        <w:t>202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 w:bidi="zh-TW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TW" w:eastAsia="zh-TW" w:bidi="zh-TW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TW" w:eastAsia="zh-CN" w:bidi="zh-TW"/>
        </w:rPr>
        <w:t>乳腺健康管理师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 w:bidi="zh-TW"/>
        </w:rPr>
        <w:t>职业技能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TW" w:eastAsia="zh-TW" w:bidi="zh-TW"/>
        </w:rPr>
        <w:t>培训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 w:bidi="zh-TW"/>
        </w:rPr>
        <w:t>班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 w:bidi="zh-TW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  <w:t>报名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CN"/>
        </w:rPr>
        <w:t>表、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  <w:t>回执表</w:t>
      </w:r>
    </w:p>
    <w:p>
      <w:pPr>
        <w:bidi w:val="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bookmarkStart w:id="6" w:name="bookmark23"/>
      <w:bookmarkEnd w:id="6"/>
    </w:p>
    <w:p>
      <w:pPr>
        <w:bidi w:val="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</w:p>
    <w:p>
      <w:pPr>
        <w:bidi w:val="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</w:p>
    <w:p>
      <w:pPr>
        <w:bidi w:val="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中国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CN" w:bidi="zh-TW"/>
        </w:rPr>
        <w:t>优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生优育协会</w:t>
      </w:r>
    </w:p>
    <w:p>
      <w:pPr>
        <w:bidi w:val="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en-US" w:eastAsia="zh-TW"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日</w:t>
      </w:r>
    </w:p>
    <w:p>
      <w:pPr>
        <w:rPr>
          <w:rFonts w:ascii="仿宋" w:hAnsi="仿宋" w:eastAsia="PMingLiU" w:cs="宋体"/>
          <w:color w:val="000000"/>
          <w:sz w:val="32"/>
          <w:szCs w:val="32"/>
          <w:lang w:val="zh-TW" w:eastAsia="zh-TW" w:bidi="zh-TW"/>
        </w:rPr>
      </w:pPr>
      <w:r>
        <w:rPr>
          <w:rFonts w:ascii="仿宋" w:hAnsi="仿宋" w:eastAsia="PMingLiU" w:cs="宋体"/>
          <w:color w:val="000000"/>
          <w:sz w:val="32"/>
          <w:szCs w:val="32"/>
          <w:lang w:val="zh-TW" w:eastAsia="zh-TW" w:bidi="zh-TW"/>
        </w:rPr>
        <w:br w:type="page"/>
      </w:r>
    </w:p>
    <w:p>
      <w:pPr>
        <w:snapToGrid w:val="0"/>
        <w:spacing w:line="500" w:lineRule="exact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 w:bidi="en-US"/>
        </w:rPr>
        <w:t>附件一：</w:t>
      </w:r>
    </w:p>
    <w:p>
      <w:pPr>
        <w:snapToGrid w:val="0"/>
        <w:spacing w:line="500" w:lineRule="exact"/>
        <w:jc w:val="center"/>
        <w:textAlignment w:val="baseline"/>
        <w:rPr>
          <w:rFonts w:hint="default" w:ascii="黑体" w:hAnsi="黑体" w:eastAsia="黑体" w:cs="黑体"/>
          <w:b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en-US"/>
        </w:rPr>
        <w:t>中国优生优育协会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 w:bidi="en-US"/>
        </w:rPr>
        <w:t>乳腺健康管理师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en-US"/>
        </w:rPr>
        <w:t>职业技能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 w:bidi="en-US"/>
        </w:rPr>
        <w:t>培训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en-US"/>
        </w:rPr>
        <w:t>班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 w:bidi="en-US"/>
        </w:rPr>
        <w:t>报名表</w:t>
      </w:r>
    </w:p>
    <w:p>
      <w:pPr>
        <w:snapToGrid w:val="0"/>
        <w:spacing w:line="460" w:lineRule="exact"/>
        <w:ind w:firstLine="56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 w:bidi="en-US"/>
        </w:rPr>
        <w:t>如您确认并已经了解项目内容，请填写项目申请表并签字确认。此表信息对外保密，请您完整、详细填写（复印有效）。</w:t>
      </w:r>
    </w:p>
    <w:tbl>
      <w:tblPr>
        <w:tblStyle w:val="6"/>
        <w:tblpPr w:leftFromText="180" w:rightFromText="180" w:vertAnchor="text" w:horzAnchor="margin" w:tblpXSpec="center" w:tblpY="37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312"/>
        <w:gridCol w:w="789"/>
        <w:gridCol w:w="1517"/>
        <w:gridCol w:w="162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单位名称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发票抬头</w:t>
            </w:r>
          </w:p>
        </w:tc>
        <w:tc>
          <w:tcPr>
            <w:tcW w:w="3745" w:type="dxa"/>
            <w:gridSpan w:val="2"/>
            <w:vAlign w:val="center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gridSpan w:val="2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邮寄地址（</w:t>
            </w:r>
            <w:r>
              <w:rPr>
                <w:rFonts w:hint="eastAsia"/>
                <w:sz w:val="21"/>
                <w:szCs w:val="21"/>
                <w:lang w:eastAsia="zh-CN"/>
              </w:rPr>
              <w:t>用于邮寄证书</w:t>
            </w:r>
            <w:r>
              <w:rPr>
                <w:rFonts w:hint="eastAsia"/>
                <w:sz w:val="28"/>
                <w:szCs w:val="28"/>
                <w:lang w:eastAsia="zh-CN"/>
              </w:rPr>
              <w:t>）：</w:t>
            </w:r>
          </w:p>
        </w:tc>
        <w:tc>
          <w:tcPr>
            <w:tcW w:w="6051" w:type="dxa"/>
            <w:gridSpan w:val="4"/>
          </w:tcPr>
          <w:p>
            <w:pPr>
              <w:bidi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联系人</w:t>
            </w: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座机</w:t>
            </w: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13" w:type="dxa"/>
            <w:vAlign w:val="center"/>
          </w:tcPr>
          <w:p>
            <w:pPr>
              <w:bidi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微信号</w:t>
            </w:r>
          </w:p>
        </w:tc>
        <w:tc>
          <w:tcPr>
            <w:tcW w:w="3101" w:type="dxa"/>
            <w:gridSpan w:val="2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电子邮箱</w:t>
            </w:r>
          </w:p>
        </w:tc>
        <w:tc>
          <w:tcPr>
            <w:tcW w:w="3745" w:type="dxa"/>
            <w:gridSpan w:val="2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51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母婴产业工作委员会会员单位</w:t>
            </w:r>
          </w:p>
        </w:tc>
        <w:tc>
          <w:tcPr>
            <w:tcW w:w="5262" w:type="dxa"/>
            <w:gridSpan w:val="3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/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 xml:space="preserve">□是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en-US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gridSpan w:val="3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培训费用缴纳账户：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 户 行：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帐    号：</w:t>
            </w:r>
          </w:p>
        </w:tc>
        <w:tc>
          <w:tcPr>
            <w:tcW w:w="5262" w:type="dxa"/>
            <w:gridSpan w:val="3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开发票信息：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统一信用代码：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地址、电话：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6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职务</w:t>
            </w:r>
          </w:p>
        </w:tc>
        <w:tc>
          <w:tcPr>
            <w:tcW w:w="789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性别</w:t>
            </w: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证件号</w:t>
            </w: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电话</w:t>
            </w: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gridSpan w:val="2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所在单位类别：</w:t>
            </w:r>
          </w:p>
          <w:p>
            <w:pPr>
              <w:bidi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□公立医院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□民营医院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>
            <w:pPr>
              <w:bidi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□健康机构</w:t>
            </w:r>
          </w:p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□个 </w:t>
            </w:r>
            <w:r>
              <w:rPr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6051" w:type="dxa"/>
            <w:gridSpan w:val="4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级别或规模（医院等级或机构的在编人数）：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gridSpan w:val="2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月门诊量或注册资本（万）：</w:t>
            </w:r>
          </w:p>
        </w:tc>
        <w:tc>
          <w:tcPr>
            <w:tcW w:w="6051" w:type="dxa"/>
            <w:gridSpan w:val="4"/>
          </w:tcPr>
          <w:p>
            <w:pPr>
              <w:bidi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gridSpan w:val="2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eastAsia="en-US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营业</w:t>
            </w:r>
            <w:r>
              <w:rPr>
                <w:rFonts w:hint="eastAsia"/>
                <w:sz w:val="28"/>
                <w:szCs w:val="28"/>
                <w:lang w:eastAsia="en-US"/>
              </w:rPr>
              <w:t>额（万）：</w:t>
            </w:r>
          </w:p>
        </w:tc>
        <w:tc>
          <w:tcPr>
            <w:tcW w:w="6051" w:type="dxa"/>
            <w:gridSpan w:val="4"/>
          </w:tcPr>
          <w:p>
            <w:pPr>
              <w:bidi w:val="0"/>
              <w:spacing w:line="360" w:lineRule="auto"/>
              <w:rPr>
                <w:rFonts w:hint="eastAsia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gridSpan w:val="2"/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所在科室或业务定位：</w:t>
            </w:r>
          </w:p>
        </w:tc>
        <w:tc>
          <w:tcPr>
            <w:tcW w:w="6051" w:type="dxa"/>
            <w:gridSpan w:val="4"/>
            <w:vAlign w:val="top"/>
          </w:tcPr>
          <w:p>
            <w:pPr>
              <w:bidi w:val="0"/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3725" w:type="dxa"/>
            <w:gridSpan w:val="2"/>
            <w:vAlign w:val="center"/>
          </w:tcPr>
          <w:p>
            <w:pPr>
              <w:bidi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希望从培训中获得什么帮助：</w:t>
            </w:r>
          </w:p>
        </w:tc>
        <w:tc>
          <w:tcPr>
            <w:tcW w:w="6051" w:type="dxa"/>
            <w:gridSpan w:val="4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spacing w:line="460" w:lineRule="exact"/>
        <w:ind w:left="207" w:leftChars="-295" w:hanging="826" w:hangingChars="295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备注：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en-US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1.请通过电子邮件将报名表发送至工委会（E-mail:</w:t>
      </w:r>
      <w:bookmarkStart w:id="7" w:name="_Hlk82520076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2182820864@qq.com</w:t>
      </w:r>
      <w:bookmarkEnd w:id="7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）</w:t>
      </w:r>
    </w:p>
    <w:p>
      <w:pPr>
        <w:snapToGrid w:val="0"/>
        <w:spacing w:line="460" w:lineRule="exact"/>
        <w:ind w:left="223" w:leftChars="106" w:firstLine="14" w:firstLineChars="5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2.工委会保留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en-US"/>
        </w:rPr>
        <w:t>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课程日程和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en-US"/>
        </w:rPr>
        <w:t>具体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内容的变更权利，并将通过E-mail或电话通知您。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br w:type="page"/>
      </w:r>
    </w:p>
    <w:p>
      <w:pPr>
        <w:snapToGrid w:val="0"/>
        <w:spacing w:line="460" w:lineRule="exact"/>
        <w:ind w:left="223" w:leftChars="106" w:firstLine="14" w:firstLineChars="5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</w:pPr>
    </w:p>
    <w:p>
      <w:pPr>
        <w:widowControl w:val="0"/>
        <w:snapToGrid w:val="0"/>
        <w:spacing w:after="300"/>
        <w:jc w:val="center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  <w:lang w:val="zh-TW" w:eastAsia="zh-TW" w:bidi="zh-TW"/>
        </w:rPr>
      </w:pPr>
      <w:r>
        <w:rPr>
          <w:rFonts w:ascii="仿宋" w:hAnsi="仿宋" w:eastAsia="仿宋" w:cs="宋体"/>
          <w:b/>
          <w:bCs/>
          <w:color w:val="000000"/>
          <w:sz w:val="32"/>
          <w:szCs w:val="32"/>
          <w:lang w:val="zh-TW" w:eastAsia="zh-TW" w:bidi="zh-TW"/>
        </w:rPr>
        <w:t>中国优生优育协会</w:t>
      </w:r>
    </w:p>
    <w:p>
      <w:pPr>
        <w:widowControl w:val="0"/>
        <w:snapToGrid w:val="0"/>
        <w:spacing w:after="240"/>
        <w:jc w:val="center"/>
        <w:textAlignment w:val="baseline"/>
        <w:rPr>
          <w:rFonts w:ascii="仿宋" w:hAnsi="仿宋" w:eastAsia="仿宋" w:cs="宋体"/>
          <w:b/>
          <w:bCs/>
          <w:color w:val="000000"/>
          <w:sz w:val="32"/>
          <w:szCs w:val="32"/>
          <w:lang w:val="zh-TW" w:eastAsia="zh-TW" w:bidi="zh-TW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zh-TW" w:eastAsia="zh-CN" w:bidi="zh-TW"/>
        </w:rPr>
        <w:t>乳腺健康管理</w:t>
      </w:r>
      <w:r>
        <w:rPr>
          <w:rFonts w:ascii="仿宋" w:hAnsi="仿宋" w:eastAsia="仿宋" w:cs="宋体"/>
          <w:b/>
          <w:bCs/>
          <w:color w:val="000000"/>
          <w:sz w:val="32"/>
          <w:szCs w:val="32"/>
          <w:lang w:val="zh-TW" w:eastAsia="zh-TW" w:bidi="zh-TW"/>
        </w:rPr>
        <w:t>师职业技能培训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en-US" w:eastAsia="zh-CN" w:bidi="zh-TW"/>
        </w:rPr>
        <w:t>班</w:t>
      </w:r>
      <w:r>
        <w:rPr>
          <w:rFonts w:ascii="仿宋" w:hAnsi="仿宋" w:eastAsia="仿宋" w:cs="宋体"/>
          <w:b/>
          <w:bCs/>
          <w:color w:val="000000"/>
          <w:sz w:val="32"/>
          <w:szCs w:val="32"/>
          <w:lang w:val="zh-TW" w:eastAsia="zh-TW" w:bidi="zh-TW"/>
        </w:rPr>
        <w:t>回执表</w:t>
      </w:r>
    </w:p>
    <w:p>
      <w:pPr>
        <w:widowControl w:val="0"/>
        <w:tabs>
          <w:tab w:val="left" w:pos="7210"/>
        </w:tabs>
        <w:snapToGrid w:val="0"/>
        <w:spacing w:after="0"/>
        <w:ind w:left="0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填表日期：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zh-TW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 xml:space="preserve"> 年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zh-TW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zh-TW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 xml:space="preserve"> 日</w:t>
      </w:r>
    </w:p>
    <w:tbl>
      <w:tblPr>
        <w:tblStyle w:val="5"/>
        <w:tblW w:w="921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2"/>
        <w:gridCol w:w="2268"/>
        <w:gridCol w:w="1267"/>
        <w:gridCol w:w="1290"/>
        <w:gridCol w:w="22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6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证书邮寄地址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szCs w:val="28"/>
                <w:lang w:val="zh-TW" w:eastAsia="zh-TW" w:bidi="zh-TW"/>
              </w:rPr>
            </w:pPr>
            <w:r>
              <w:rPr>
                <w:rFonts w:hint="eastAsia"/>
                <w:sz w:val="28"/>
                <w:szCs w:val="28"/>
                <w:lang w:val="zh-TW" w:eastAsia="zh-TW"/>
              </w:rPr>
              <w:t>（详细）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工作单位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职称职务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CN" w:bidi="zh-TW"/>
              </w:rPr>
              <w:t>讯地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CN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 xml:space="preserve">   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电子邮件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CN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 xml:space="preserve">   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5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发票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CN" w:bidi="zh-TW"/>
              </w:rPr>
              <w:t>抬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TW" w:bidi="zh-TW"/>
              </w:rPr>
              <w:t>头/税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zh-TW" w:eastAsia="zh-CN" w:bidi="zh-TW"/>
              </w:rPr>
              <w:t>号</w:t>
            </w:r>
          </w:p>
        </w:tc>
        <w:tc>
          <w:tcPr>
            <w:tcW w:w="7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>
      <w:pPr>
        <w:widowControl w:val="0"/>
        <w:snapToGrid w:val="0"/>
        <w:spacing w:after="420" w:line="370" w:lineRule="exact"/>
        <w:ind w:left="590" w:leftChars="-119" w:right="-336" w:hanging="840" w:hangingChars="300"/>
        <w:textAlignment w:val="baseline"/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备注：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instrText xml:space="preserve"> HYPERLINK </w:instrTex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fldChar w:fldCharType="separate"/>
      </w:r>
      <w:r>
        <w:rPr>
          <w:rFonts w:hint="eastAsia" w:ascii="宋体" w:hAnsi="宋体" w:eastAsia="宋体" w:cs="宋体"/>
          <w:color w:val="0000FF"/>
          <w:sz w:val="28"/>
          <w:szCs w:val="28"/>
          <w:u w:val="single" w:color="0000FF"/>
          <w:lang w:val="zh-TW" w:eastAsia="zh-TW" w:bidi="zh-TW"/>
        </w:rPr>
        <w:t>回执表发送至2182820864@qq.com</w:t>
      </w:r>
      <w:r>
        <w:rPr>
          <w:rFonts w:hint="eastAsia" w:ascii="宋体" w:hAnsi="宋体" w:eastAsia="宋体" w:cs="宋体"/>
          <w:color w:val="0000FF"/>
          <w:sz w:val="28"/>
          <w:szCs w:val="28"/>
          <w:u w:val="single" w:color="0000FF"/>
          <w:lang w:val="zh-TW" w:eastAsia="zh-TW" w:bidi="zh-TW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的邮箱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CN" w:bidi="zh-TW"/>
        </w:rPr>
        <w:t>与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zh-TW"/>
        </w:rPr>
        <w:t>王老师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联系，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CN" w:bidi="zh-TW"/>
        </w:rPr>
        <w:t>获取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学员录取通知书。</w:t>
      </w:r>
    </w:p>
    <w:p>
      <w:pPr>
        <w:snapToGrid w:val="0"/>
        <w:spacing w:line="500" w:lineRule="exact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p>
      <w:pPr>
        <w:snapToGrid w:val="0"/>
        <w:spacing w:line="500" w:lineRule="exact"/>
        <w:ind w:firstLine="3855" w:firstLineChars="1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32"/>
          <w:szCs w:val="32"/>
          <w:lang w:eastAsia="zh-TW" w:bidi="en-US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35BBB"/>
    <w:multiLevelType w:val="singleLevel"/>
    <w:tmpl w:val="83435BBB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3018180"/>
    <w:multiLevelType w:val="singleLevel"/>
    <w:tmpl w:val="93018180"/>
    <w:lvl w:ilvl="0" w:tentative="0">
      <w:start w:val="2"/>
      <w:numFmt w:val="chineseCounting"/>
      <w:suff w:val="nothing"/>
      <w:lvlText w:val="%1、"/>
      <w:lvlJc w:val="left"/>
      <w:pPr>
        <w:ind w:left="420"/>
      </w:pPr>
      <w:rPr>
        <w:rFonts w:hint="eastAsia"/>
        <w:b/>
        <w:bCs/>
      </w:rPr>
    </w:lvl>
  </w:abstractNum>
  <w:abstractNum w:abstractNumId="2">
    <w:nsid w:val="B455DAB2"/>
    <w:multiLevelType w:val="singleLevel"/>
    <w:tmpl w:val="B455DAB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3">
    <w:nsid w:val="032A08EA"/>
    <w:multiLevelType w:val="singleLevel"/>
    <w:tmpl w:val="032A08EA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4">
    <w:nsid w:val="3FC0E0F0"/>
    <w:multiLevelType w:val="singleLevel"/>
    <w:tmpl w:val="3FC0E0F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FF0FFE2"/>
    <w:multiLevelType w:val="singleLevel"/>
    <w:tmpl w:val="5FF0FFE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F"/>
    <w:rsid w:val="000026B8"/>
    <w:rsid w:val="001B4D26"/>
    <w:rsid w:val="001E2D2C"/>
    <w:rsid w:val="001F0225"/>
    <w:rsid w:val="002B46EB"/>
    <w:rsid w:val="00473639"/>
    <w:rsid w:val="005B5A43"/>
    <w:rsid w:val="005F1F78"/>
    <w:rsid w:val="005F44EA"/>
    <w:rsid w:val="00636732"/>
    <w:rsid w:val="00720688"/>
    <w:rsid w:val="00737CFF"/>
    <w:rsid w:val="007730BB"/>
    <w:rsid w:val="007D6744"/>
    <w:rsid w:val="008556D1"/>
    <w:rsid w:val="008A0118"/>
    <w:rsid w:val="009359BE"/>
    <w:rsid w:val="00964463"/>
    <w:rsid w:val="00966D39"/>
    <w:rsid w:val="00986B88"/>
    <w:rsid w:val="009A6F20"/>
    <w:rsid w:val="00A00FC2"/>
    <w:rsid w:val="00A077AC"/>
    <w:rsid w:val="00AC1734"/>
    <w:rsid w:val="00AF66BA"/>
    <w:rsid w:val="00B44D8A"/>
    <w:rsid w:val="00BF55CE"/>
    <w:rsid w:val="00BF5D62"/>
    <w:rsid w:val="00C323E8"/>
    <w:rsid w:val="00C42734"/>
    <w:rsid w:val="00C63E9D"/>
    <w:rsid w:val="00CF3D06"/>
    <w:rsid w:val="00D31798"/>
    <w:rsid w:val="00D67646"/>
    <w:rsid w:val="00DC54A7"/>
    <w:rsid w:val="00EC0B11"/>
    <w:rsid w:val="00F906F3"/>
    <w:rsid w:val="017763C9"/>
    <w:rsid w:val="02725893"/>
    <w:rsid w:val="02A34196"/>
    <w:rsid w:val="05291F44"/>
    <w:rsid w:val="069A00D1"/>
    <w:rsid w:val="09CD135C"/>
    <w:rsid w:val="0A6A44EC"/>
    <w:rsid w:val="0C2D21AE"/>
    <w:rsid w:val="0C790A16"/>
    <w:rsid w:val="0D7666AB"/>
    <w:rsid w:val="12680B5F"/>
    <w:rsid w:val="16472A81"/>
    <w:rsid w:val="17AC7966"/>
    <w:rsid w:val="1CD75A11"/>
    <w:rsid w:val="1D2D2A41"/>
    <w:rsid w:val="1EAB18C2"/>
    <w:rsid w:val="1FDA58EA"/>
    <w:rsid w:val="249C200B"/>
    <w:rsid w:val="26E8015D"/>
    <w:rsid w:val="2778163D"/>
    <w:rsid w:val="2CF54460"/>
    <w:rsid w:val="2FD302BA"/>
    <w:rsid w:val="31CB086E"/>
    <w:rsid w:val="325432D8"/>
    <w:rsid w:val="335B745E"/>
    <w:rsid w:val="38A879CD"/>
    <w:rsid w:val="3A8A75D7"/>
    <w:rsid w:val="3B633C4A"/>
    <w:rsid w:val="3D576042"/>
    <w:rsid w:val="3E6978D7"/>
    <w:rsid w:val="412B6A05"/>
    <w:rsid w:val="41690832"/>
    <w:rsid w:val="4195335E"/>
    <w:rsid w:val="41E650CE"/>
    <w:rsid w:val="44C44D0F"/>
    <w:rsid w:val="46811E8B"/>
    <w:rsid w:val="49854D2A"/>
    <w:rsid w:val="4C9D44F5"/>
    <w:rsid w:val="50162871"/>
    <w:rsid w:val="50AC0971"/>
    <w:rsid w:val="51877C54"/>
    <w:rsid w:val="57DD1FE8"/>
    <w:rsid w:val="5F993687"/>
    <w:rsid w:val="60460353"/>
    <w:rsid w:val="68AD5EE4"/>
    <w:rsid w:val="6F2434AD"/>
    <w:rsid w:val="6F7E1A74"/>
    <w:rsid w:val="71D74E50"/>
    <w:rsid w:val="73D16A50"/>
    <w:rsid w:val="764E3ECC"/>
    <w:rsid w:val="76554541"/>
    <w:rsid w:val="76DF42E6"/>
    <w:rsid w:val="78212D9C"/>
    <w:rsid w:val="79612C94"/>
    <w:rsid w:val="79BD5939"/>
    <w:rsid w:val="7AFE4A34"/>
    <w:rsid w:val="7C130D56"/>
    <w:rsid w:val="7CE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2285</Words>
  <Characters>2526</Characters>
  <Lines>3</Lines>
  <Paragraphs>1</Paragraphs>
  <TotalTime>22</TotalTime>
  <ScaleCrop>false</ScaleCrop>
  <LinksUpToDate>false</LinksUpToDate>
  <CharactersWithSpaces>2590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2019-10-23T07:19:00Z</dcterms:created>
  <dc:creator>Administrator</dc:creator>
  <cp:lastModifiedBy>诺一妈</cp:lastModifiedBy>
  <cp:lastPrinted>2021-06-17T07:05:00Z</cp:lastPrinted>
  <dcterms:modified xsi:type="dcterms:W3CDTF">2022-01-16T03:10:35Z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0320A55AC43843C8BB9C66C062684BF1</vt:lpwstr>
  </property>
</Properties>
</file>